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493937" w:rsidP="00493937">
      <w:pPr>
        <w:jc w:val="center"/>
        <w:rPr>
          <w:rFonts w:ascii="Arial" w:hAnsi="Arial" w:cs="Arial"/>
          <w:b/>
          <w:sz w:val="48"/>
          <w:szCs w:val="48"/>
        </w:rPr>
      </w:pPr>
      <w:r w:rsidRPr="00493937">
        <w:rPr>
          <w:rFonts w:ascii="Arial" w:hAnsi="Arial" w:cs="Arial"/>
          <w:b/>
          <w:sz w:val="48"/>
          <w:szCs w:val="48"/>
        </w:rPr>
        <w:t>Városi Múzeum "Ioan Raica" Sebeş</w:t>
      </w:r>
    </w:p>
    <w:p w:rsidR="00493937" w:rsidRDefault="009441AD" w:rsidP="0049393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</w:pPr>
      <w:r w:rsidRPr="009441AD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drawing>
          <wp:inline distT="0" distB="0" distL="0" distR="0">
            <wp:extent cx="2096135" cy="2786380"/>
            <wp:effectExtent l="19050" t="0" r="0" b="0"/>
            <wp:docPr id="1" name="Kép 15" descr="múzeumlátoga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úzeumlátogatá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37" w:rsidRDefault="00493937" w:rsidP="0049393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</w:pPr>
    </w:p>
    <w:p w:rsidR="00493937" w:rsidRDefault="00493937" w:rsidP="0049393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  <w:t>TÖRTÉNET</w:t>
      </w:r>
    </w:p>
    <w:p w:rsidR="00493937" w:rsidRPr="00493937" w:rsidRDefault="00493937" w:rsidP="0049393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hu-HU"/>
        </w:rPr>
      </w:pP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Megjelenése sebeşean múzeum logikus következménye volt a fennálló helyzet: gazdag történelem, nagy hagyományokkal és számos érdekes gyűjtemény túlnyomó létezését. Szükség volt látnok szellemi, szenvedélyes a város történetét, párosulva a gyakorlati ész, amelynek munkatársa támogatást és megértést a helyi döntéshozók. Sebešnél ez volt a tanár, Ioan Raica.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létrehozásának gondolata egy ilyen intézmény a kultúra keringett még 1950-ben, de a hivatalos kérelmet január 30-án, 1951-ben a végrehajtó bizottság a Népi Tanács Nagyszeben szakasz Kulturális küldő címét a bizottság kulturális intézmények RPR, kérve stílusú Múzeum Rayon a Sebesből. Az igenlő válasz 1951. március 21-én jelent meg.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Gyűjtemények tette a tizenkilencedik század folyamán és a huszadik század elején vezetett a Heritage Múzeum, amely elkezdte szervezni 1951-ben, abban az évben, amikor elkezdte, és létrehozott egy múzeum, amely során a 1951-1953 működött a régi CEC épületben (jelenleg lebontották) három szobával. Csak 1953-ban a múzeum átkerült a történelmi műemlék épületbe - a Zápolyai Házba.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November 7-én, 1956-ban a múzeum hivatalosan is megnyitotta kapuit a látogatók, és működött az Museum District Sebes, Vegyes Múzeum Sebes és Városi Múzeum Sebes, 2001 szeptemberéig, amikor is nevezték az alapító John Raica lett Városi Múzeum „John Raica "Sebeş.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első kiállítási voltak az alapja a gyűjtemények múzeumi tárgyakat kapott Német Iskola (Collection Franz Binder), és az evangélikus egyház CA, majd a régészeti anyag érkezett yard kápolna, Mezőpetri Calnic, borkősav és az Alba Iulia Regionális Múzeum tulajdonában volt, amelyből Karl Haldenwang és Ion Raica gyűjteményét kapta.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múzeum tevékenységét 1956-ban Ion Berciu megérkezésével jelölték meg, mint igazgató (két évig). Ez a változatos aggodalmak: a területen a kutatás, a kiadói tanulmányok helytörténeti, megőrzése és műemlékvédelem, konferenciák, </w:t>
      </w: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>gazdagítva a gyűjtemény adományok, cserék, akvizíciós és részvétel régészeti feltárások az intézmény járult hozzá a finanszírozás és a szakemberek.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múzeum gyűjteményei vannak elhelyezve House Zápolya vagy Königshaus (királyi házban) magas emlékmű a késő tizenötödik században, és tanúja sok politikai események az idők, itt John Zápolya meghalt 1540-ben.</w:t>
      </w:r>
    </w:p>
    <w:p w:rsidR="00493937" w:rsidRPr="00493937" w:rsidRDefault="00493937" w:rsidP="00493937">
      <w:pPr>
        <w:shd w:val="clear" w:color="auto" w:fill="FFFFFF"/>
        <w:spacing w:before="68" w:after="68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Fokozatosan, a múzeum gazdag örökségét akvizíciók révén, adományok és a terepmunka, hogy jelenleg a gazdaság több mint 20.000 kulturális javak csoportosítottuk területeken: régészet, történelem, numizmatika, néprajz, képzőművészet, dokumentumok és a régi könyvek és természettudományok, értékes darabok közül megemlítjük itt csak festmények Sava Henţia és az afrikai néprajzi gyűjteménye Franz Binder.</w:t>
      </w: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2009 óta a múzeum két kiadványt publikált: a </w:t>
      </w:r>
      <w:r w:rsidRPr="0049393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Terra Sebus</w:t>
      </w: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könyvtárat </w:t>
      </w:r>
      <w:r w:rsidRPr="0049393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hu-HU"/>
        </w:rPr>
        <w:t>. Az Acta Musei Sabesiensis</w:t>
      </w: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 és a </w:t>
      </w:r>
      <w:proofErr w:type="spellStart"/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Bibliotheca</w:t>
      </w:r>
      <w:proofErr w:type="spellEnd"/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Musei</w:t>
      </w:r>
      <w:proofErr w:type="spellEnd"/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Sabesiensis</w:t>
      </w:r>
      <w:proofErr w:type="spellEnd"/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sorozat.</w:t>
      </w:r>
    </w:p>
    <w:p w:rsidR="009441AD" w:rsidRDefault="009441AD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9441AD" w:rsidRDefault="009441AD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Forrás:</w:t>
      </w:r>
      <w:r w:rsidRPr="009441AD">
        <w:t xml:space="preserve"> </w:t>
      </w:r>
      <w:r w:rsidRPr="009441A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https://www.cclbsebes.ro/muzeul-municipal-ioan-raica.html</w:t>
      </w: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Elérhetőség:</w:t>
      </w:r>
    </w:p>
    <w:p w:rsidR="00493937" w:rsidRP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Városi Múzeum "Ioan Raica" Sebeş</w:t>
      </w:r>
    </w:p>
    <w:p w:rsidR="00493937" w:rsidRP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Sebeş - 515800, Mihai Viteazul, nr. 4, </w:t>
      </w: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telefon: +40 (0) 258735240</w:t>
      </w:r>
    </w:p>
    <w:p w:rsidR="00493937" w:rsidRP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fax: +40 (0) 258732844</w:t>
      </w: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e-mail: </w:t>
      </w:r>
      <w:hyperlink r:id="rId6" w:history="1">
        <w:r w:rsidRPr="00FF2A5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muzeu@cclbsebes.ro</w:t>
        </w:r>
      </w:hyperlink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Látogatás:</w:t>
      </w:r>
    </w:p>
    <w:p w:rsidR="00493937" w:rsidRP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Kedd - péntek: 8-16;</w:t>
      </w:r>
    </w:p>
    <w:p w:rsidR="00493937" w:rsidRP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9393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Szombat - vasárnap: 10-16;</w:t>
      </w: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Hétfő – zárva</w:t>
      </w: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93937" w:rsidRPr="00493937" w:rsidRDefault="00493937" w:rsidP="00493937">
      <w:pPr>
        <w:shd w:val="clear" w:color="auto" w:fill="FFFFFF"/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sectPr w:rsidR="00493937" w:rsidRPr="0049393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58D4"/>
    <w:multiLevelType w:val="multilevel"/>
    <w:tmpl w:val="72E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3937"/>
    <w:rsid w:val="0007660D"/>
    <w:rsid w:val="00086D1E"/>
    <w:rsid w:val="00493937"/>
    <w:rsid w:val="00523CBA"/>
    <w:rsid w:val="009441AD"/>
    <w:rsid w:val="00C568C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493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9393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39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961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@cclbsebe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2017-12-07T12:44:00Z</dcterms:created>
  <dcterms:modified xsi:type="dcterms:W3CDTF">2018-01-02T15:00:00Z</dcterms:modified>
</cp:coreProperties>
</file>